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9CD" w:rsidRPr="009110C7" w:rsidRDefault="004D09CD" w:rsidP="009110C7">
      <w:pPr>
        <w:pStyle w:val="Intestazione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                                                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2285"/>
        <w:gridCol w:w="2960"/>
        <w:gridCol w:w="1825"/>
        <w:gridCol w:w="2662"/>
        <w:gridCol w:w="2062"/>
      </w:tblGrid>
      <w:tr w:rsidR="00923827" w:rsidRPr="001A4C63" w:rsidTr="00923827">
        <w:tc>
          <w:tcPr>
            <w:tcW w:w="1951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chiave europea</w:t>
            </w:r>
          </w:p>
        </w:tc>
        <w:tc>
          <w:tcPr>
            <w:tcW w:w="2285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Competenza disciplinare</w:t>
            </w:r>
          </w:p>
        </w:tc>
        <w:tc>
          <w:tcPr>
            <w:tcW w:w="2960" w:type="dxa"/>
            <w:shd w:val="clear" w:color="auto" w:fill="2F5496" w:themeFill="accent5" w:themeFillShade="BF"/>
          </w:tcPr>
          <w:p w:rsidR="00923827" w:rsidRPr="001A4C63" w:rsidRDefault="00DB3A6E" w:rsidP="00CD5939">
            <w:pPr>
              <w:rPr>
                <w:rFonts w:cstheme="minorHAnsi"/>
                <w:color w:val="FFFFFF" w:themeColor="background1"/>
              </w:rPr>
            </w:pPr>
            <w:r>
              <w:rPr>
                <w:rFonts w:cstheme="minorHAnsi"/>
                <w:color w:val="FFFFFF" w:themeColor="background1"/>
              </w:rPr>
              <w:t>Conoscenze</w:t>
            </w:r>
          </w:p>
        </w:tc>
        <w:tc>
          <w:tcPr>
            <w:tcW w:w="1825" w:type="dxa"/>
            <w:shd w:val="clear" w:color="auto" w:fill="2F5496" w:themeFill="accent5" w:themeFillShade="BF"/>
          </w:tcPr>
          <w:p w:rsidR="00923827" w:rsidRPr="001A4C63" w:rsidRDefault="00DB3A6E" w:rsidP="00CD5939">
            <w:pPr>
              <w:rPr>
                <w:rFonts w:cstheme="minorHAnsi"/>
                <w:color w:val="FFFFFF" w:themeColor="background1"/>
              </w:rPr>
            </w:pPr>
            <w:r>
              <w:rPr>
                <w:rFonts w:cstheme="minorHAnsi"/>
                <w:color w:val="FFFFFF" w:themeColor="background1"/>
              </w:rPr>
              <w:t>Abilità</w:t>
            </w:r>
          </w:p>
        </w:tc>
        <w:tc>
          <w:tcPr>
            <w:tcW w:w="2662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Attività laboratoriali/</w:t>
            </w:r>
            <w:proofErr w:type="spellStart"/>
            <w:r w:rsidRPr="001A4C63">
              <w:rPr>
                <w:rFonts w:cstheme="minorHAns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062" w:type="dxa"/>
            <w:shd w:val="clear" w:color="auto" w:fill="2F5496" w:themeFill="accent5" w:themeFillShade="BF"/>
          </w:tcPr>
          <w:p w:rsidR="00923827" w:rsidRPr="001A4C63" w:rsidRDefault="00923827" w:rsidP="00CD5939">
            <w:pPr>
              <w:rPr>
                <w:rFonts w:cstheme="minorHAnsi"/>
                <w:color w:val="FFFFFF" w:themeColor="background1"/>
              </w:rPr>
            </w:pPr>
            <w:r w:rsidRPr="001A4C63">
              <w:rPr>
                <w:rFonts w:cstheme="minorHAnsi"/>
                <w:color w:val="FFFFFF" w:themeColor="background1"/>
              </w:rPr>
              <w:t>Atteggiamenti</w:t>
            </w:r>
          </w:p>
        </w:tc>
      </w:tr>
      <w:tr w:rsidR="00923827" w:rsidRPr="001A4C63" w:rsidTr="00923827">
        <w:trPr>
          <w:trHeight w:val="4149"/>
        </w:trPr>
        <w:tc>
          <w:tcPr>
            <w:tcW w:w="1951" w:type="dxa"/>
            <w:shd w:val="clear" w:color="auto" w:fill="FFC000"/>
          </w:tcPr>
          <w:p w:rsidR="00923827" w:rsidRPr="001A4C63" w:rsidRDefault="00923827" w:rsidP="00CD5939">
            <w:pPr>
              <w:jc w:val="both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competenza digitale</w:t>
            </w:r>
          </w:p>
        </w:tc>
        <w:tc>
          <w:tcPr>
            <w:tcW w:w="2285" w:type="dxa"/>
            <w:shd w:val="clear" w:color="auto" w:fill="FFC000"/>
          </w:tcPr>
          <w:p w:rsidR="00923827" w:rsidRDefault="00923827" w:rsidP="00D42608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Riconoscere</w:t>
            </w:r>
            <w:r w:rsidRPr="00DD76FF">
              <w:rPr>
                <w:rFonts w:cstheme="minorHAnsi"/>
              </w:rPr>
              <w:t xml:space="preserve"> i diversi modelli organizzativi aziendali, </w:t>
            </w:r>
            <w:r w:rsidRPr="00492EAB">
              <w:rPr>
                <w:rFonts w:cstheme="minorHAnsi"/>
                <w:b/>
              </w:rPr>
              <w:t>documentare</w:t>
            </w:r>
            <w:r w:rsidRPr="00DD76FF">
              <w:rPr>
                <w:rFonts w:cstheme="minorHAnsi"/>
              </w:rPr>
              <w:t xml:space="preserve"> le procedure e ricercare soluzioni efficaci rispetto a situazioni date</w:t>
            </w:r>
          </w:p>
          <w:p w:rsidR="00923827" w:rsidRPr="001A4C63" w:rsidRDefault="00923827" w:rsidP="00D42608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Saper raccogliere</w:t>
            </w:r>
            <w:r>
              <w:rPr>
                <w:rFonts w:cstheme="minorHAnsi"/>
              </w:rPr>
              <w:t xml:space="preserve"> ed organizzare i dati.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526C59">
              <w:rPr>
                <w:rFonts w:cstheme="minorHAnsi"/>
              </w:rPr>
              <w:t xml:space="preserve">l modello E/R Il modello logico relazionale </w:t>
            </w:r>
          </w:p>
          <w:p w:rsidR="00923827" w:rsidRPr="00526C59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 xml:space="preserve">Regole di derivazione integrità referenziale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 xml:space="preserve"> </w:t>
            </w:r>
            <w:r w:rsidRPr="00492EAB">
              <w:rPr>
                <w:rFonts w:cstheme="minorHAnsi"/>
                <w:b/>
              </w:rPr>
              <w:t>Utilizzo</w:t>
            </w:r>
            <w:r w:rsidRPr="00526C5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di un </w:t>
            </w:r>
            <w:r w:rsidRPr="00526C59">
              <w:rPr>
                <w:rFonts w:cstheme="minorHAnsi"/>
              </w:rPr>
              <w:t xml:space="preserve">DBMS per l’implementazione del database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Creazione</w:t>
            </w:r>
            <w:r w:rsidRPr="00526C59">
              <w:rPr>
                <w:rFonts w:cstheme="minorHAnsi"/>
              </w:rPr>
              <w:t xml:space="preserve">, eliminazione e modifica tabelle   Ricerca di informazioni con filtri e </w:t>
            </w:r>
            <w:proofErr w:type="spellStart"/>
            <w:r w:rsidRPr="00526C59">
              <w:rPr>
                <w:rFonts w:cstheme="minorHAnsi"/>
              </w:rPr>
              <w:t>query</w:t>
            </w:r>
            <w:proofErr w:type="spellEnd"/>
            <w:r w:rsidRPr="00526C59">
              <w:rPr>
                <w:rFonts w:cstheme="minorHAnsi"/>
              </w:rPr>
              <w:t xml:space="preserve"> semplici.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526C59">
              <w:rPr>
                <w:rFonts w:cstheme="minorHAnsi"/>
              </w:rPr>
              <w:t>Maschere e report semplic</w:t>
            </w:r>
            <w:r>
              <w:rPr>
                <w:rFonts w:cstheme="minorHAnsi"/>
              </w:rPr>
              <w:t>i</w:t>
            </w:r>
          </w:p>
          <w:p w:rsidR="00923827" w:rsidRPr="001A4C63" w:rsidRDefault="00923827" w:rsidP="00923827">
            <w:pPr>
              <w:rPr>
                <w:rFonts w:cstheme="minorHAnsi"/>
              </w:rPr>
            </w:pPr>
            <w:r w:rsidRPr="001E6D44">
              <w:rPr>
                <w:rFonts w:cstheme="minorHAnsi"/>
              </w:rPr>
              <w:t>Modalità di protezione dati</w:t>
            </w:r>
          </w:p>
        </w:tc>
        <w:tc>
          <w:tcPr>
            <w:tcW w:w="1825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Documentare</w:t>
            </w:r>
            <w:r w:rsidRPr="00526C59">
              <w:rPr>
                <w:rFonts w:cstheme="minorHAnsi"/>
              </w:rPr>
              <w:t xml:space="preserve"> con metodologie standard le fasi di raccolta, archiviazione e utilizzo dei dati</w:t>
            </w:r>
          </w:p>
          <w:p w:rsidR="00923827" w:rsidRDefault="00DB3A6E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:rsidR="00DB3A6E" w:rsidRPr="001A4C63" w:rsidRDefault="00DB3A6E" w:rsidP="0012700D">
            <w:pPr>
              <w:rPr>
                <w:rFonts w:cstheme="minorHAnsi"/>
              </w:rPr>
            </w:pPr>
            <w:r w:rsidRPr="00DB3A6E">
              <w:rPr>
                <w:rFonts w:cstheme="minorHAnsi"/>
                <w:b/>
              </w:rPr>
              <w:t>Realizzare</w:t>
            </w:r>
            <w:r>
              <w:rPr>
                <w:rFonts w:cstheme="minorHAnsi"/>
              </w:rPr>
              <w:t xml:space="preserve"> applicazioni per la gestione ed elaborazione di dati in funzione di esigenze aziendali</w:t>
            </w:r>
          </w:p>
        </w:tc>
        <w:tc>
          <w:tcPr>
            <w:tcW w:w="2662" w:type="dxa"/>
            <w:shd w:val="clear" w:color="auto" w:fill="FFC000"/>
          </w:tcPr>
          <w:p w:rsidR="00923827" w:rsidRPr="001A4C63" w:rsidRDefault="00923827" w:rsidP="00526C5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Realizzare tabelle e relazioni di un Data Base riferite a tipiche</w:t>
            </w:r>
          </w:p>
          <w:p w:rsidR="00923827" w:rsidRDefault="00923827" w:rsidP="00526C59">
            <w:pPr>
              <w:rPr>
                <w:rFonts w:cstheme="minorHAnsi"/>
              </w:rPr>
            </w:pPr>
            <w:r w:rsidRPr="001A4C63">
              <w:rPr>
                <w:rFonts w:cstheme="minorHAnsi"/>
              </w:rPr>
              <w:t>esigenze amministrativo-contabili</w:t>
            </w:r>
            <w:r>
              <w:rPr>
                <w:rFonts w:cstheme="minorHAnsi"/>
              </w:rPr>
              <w:t xml:space="preserve"> </w:t>
            </w:r>
          </w:p>
          <w:p w:rsidR="00923827" w:rsidRDefault="00923827" w:rsidP="00526C59">
            <w:pPr>
              <w:rPr>
                <w:rFonts w:cstheme="minorHAnsi"/>
              </w:rPr>
            </w:pPr>
          </w:p>
          <w:p w:rsidR="00923827" w:rsidRDefault="00923827" w:rsidP="00CD5939">
            <w:pPr>
              <w:rPr>
                <w:rFonts w:cstheme="minorHAnsi"/>
              </w:rPr>
            </w:pPr>
            <w:r>
              <w:rPr>
                <w:rFonts w:cstheme="minorHAnsi"/>
              </w:rPr>
              <w:t>Implementazione di semplici regole di sicurezza tramite profilazione utenze e conservazione dei dati in luoghi sicuri, tutela dei dati sensibili nell’utilizzo di applicazioni web</w:t>
            </w:r>
          </w:p>
          <w:p w:rsidR="00923827" w:rsidRPr="001A4C63" w:rsidRDefault="00923827" w:rsidP="00CD5939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8044D0">
            <w:pPr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Atteggiamento riflessivo e critico, ma anche improntato alla curiosità verso l’evoluzione tecnologica.</w:t>
            </w:r>
          </w:p>
          <w:p w:rsidR="00923827" w:rsidRPr="001A4C63" w:rsidRDefault="00923827" w:rsidP="008044D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Approccio etico, sicuro e responsabile all’utilizzo di tali strumenti.</w:t>
            </w:r>
          </w:p>
        </w:tc>
      </w:tr>
      <w:tr w:rsidR="00923827" w:rsidRPr="001A4C63" w:rsidTr="00923827">
        <w:tc>
          <w:tcPr>
            <w:tcW w:w="1951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Pr="00080CB2" w:rsidRDefault="00923827" w:rsidP="00A131C0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Interpretare</w:t>
            </w:r>
            <w:r w:rsidRPr="00165BFD">
              <w:rPr>
                <w:rFonts w:cstheme="minorHAnsi"/>
              </w:rPr>
              <w:t xml:space="preserve"> i sistemi aziendali nei loro modelli, processi e flussi informativi con riferimento alle diverse tipologie di imprese </w:t>
            </w: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Sistema informativo   aziendale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Il sistema informatico Soluzioni informatiche per i processi produttivi e gestionali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>Tecnologie informatiche nei contesti organizzativi e aziendali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Sistemi ERP e CRM Dati aziendali e tutela della privacy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 xml:space="preserve">Norme sul diritto d’autore </w:t>
            </w:r>
          </w:p>
          <w:p w:rsidR="00923827" w:rsidRDefault="00923827" w:rsidP="00923827">
            <w:pPr>
              <w:rPr>
                <w:rFonts w:cstheme="minorHAnsi"/>
              </w:rPr>
            </w:pPr>
            <w:r w:rsidRPr="00165BFD">
              <w:rPr>
                <w:rFonts w:cstheme="minorHAnsi"/>
              </w:rPr>
              <w:t>Sicurezza nei sistemi informatic</w:t>
            </w:r>
            <w:r>
              <w:rPr>
                <w:rFonts w:cstheme="minorHAnsi"/>
              </w:rPr>
              <w:t>i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923827">
            <w:pPr>
              <w:rPr>
                <w:rFonts w:cstheme="minorHAnsi"/>
              </w:rPr>
            </w:pPr>
            <w:r w:rsidRPr="00492EAB">
              <w:rPr>
                <w:rFonts w:cstheme="minorHAnsi"/>
                <w:b/>
              </w:rPr>
              <w:t>Rappresentare</w:t>
            </w:r>
            <w:r w:rsidRPr="00165BFD">
              <w:rPr>
                <w:rFonts w:cstheme="minorHAnsi"/>
              </w:rPr>
              <w:t xml:space="preserve"> l’architettura del sistema</w:t>
            </w:r>
            <w:r>
              <w:rPr>
                <w:rFonts w:cstheme="minorHAnsi"/>
              </w:rPr>
              <w:t xml:space="preserve"> informativo e </w:t>
            </w:r>
            <w:r w:rsidRPr="00165BFD">
              <w:rPr>
                <w:rFonts w:cstheme="minorHAnsi"/>
              </w:rPr>
              <w:t xml:space="preserve">informatico aziendale   </w:t>
            </w:r>
          </w:p>
        </w:tc>
        <w:tc>
          <w:tcPr>
            <w:tcW w:w="2662" w:type="dxa"/>
            <w:shd w:val="clear" w:color="auto" w:fill="FFC000"/>
          </w:tcPr>
          <w:p w:rsidR="00923827" w:rsidRDefault="00923827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 di software gestionale e previsionale</w:t>
            </w:r>
          </w:p>
          <w:p w:rsidR="00923827" w:rsidRDefault="00923827" w:rsidP="0095318A">
            <w:pPr>
              <w:rPr>
                <w:rFonts w:cstheme="minorHAnsi"/>
              </w:rPr>
            </w:pPr>
          </w:p>
          <w:p w:rsidR="00923827" w:rsidRDefault="00923827" w:rsidP="0095318A">
            <w:pPr>
              <w:rPr>
                <w:rFonts w:cstheme="minorHAnsi"/>
              </w:rPr>
            </w:pPr>
          </w:p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1A1A18"/>
              </w:rPr>
            </w:pPr>
            <w:r w:rsidRPr="00492EAB">
              <w:rPr>
                <w:rFonts w:cstheme="minorHAnsi"/>
                <w:b/>
              </w:rPr>
              <w:t>Gestire</w:t>
            </w:r>
            <w:r w:rsidRPr="0012700D">
              <w:rPr>
                <w:rFonts w:cstheme="minorHAnsi"/>
              </w:rPr>
              <w:t xml:space="preserve"> il sistema delle rilevazioni aziendali con l’ausilio di programmi informatici </w:t>
            </w:r>
          </w:p>
        </w:tc>
        <w:tc>
          <w:tcPr>
            <w:tcW w:w="2960" w:type="dxa"/>
            <w:shd w:val="clear" w:color="auto" w:fill="FFC000"/>
          </w:tcPr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Saper </w:t>
            </w:r>
            <w:r w:rsidRPr="0012700D">
              <w:rPr>
                <w:rFonts w:cstheme="minorHAnsi"/>
              </w:rPr>
              <w:t>estra</w:t>
            </w:r>
            <w:r>
              <w:rPr>
                <w:rFonts w:cstheme="minorHAnsi"/>
              </w:rPr>
              <w:t xml:space="preserve">re </w:t>
            </w:r>
            <w:r w:rsidRPr="0012700D">
              <w:rPr>
                <w:rFonts w:cstheme="minorHAnsi"/>
              </w:rPr>
              <w:t xml:space="preserve">delle informazioni tramite </w:t>
            </w:r>
            <w:proofErr w:type="spellStart"/>
            <w:r w:rsidRPr="0012700D">
              <w:rPr>
                <w:rFonts w:cstheme="minorHAnsi"/>
              </w:rPr>
              <w:t>query</w:t>
            </w:r>
            <w:proofErr w:type="spellEnd"/>
            <w:r w:rsidRPr="0012700D">
              <w:rPr>
                <w:rFonts w:cstheme="minorHAnsi"/>
              </w:rPr>
              <w:t xml:space="preserve"> avanzate (</w:t>
            </w:r>
            <w:proofErr w:type="spellStart"/>
            <w:r w:rsidRPr="0012700D">
              <w:rPr>
                <w:rFonts w:cstheme="minorHAnsi"/>
              </w:rPr>
              <w:t>query</w:t>
            </w:r>
            <w:proofErr w:type="spellEnd"/>
            <w:r w:rsidRPr="0012700D">
              <w:rPr>
                <w:rFonts w:cstheme="minorHAnsi"/>
              </w:rPr>
              <w:t xml:space="preserve"> con funzioni di aggregazione, </w:t>
            </w:r>
            <w:proofErr w:type="spellStart"/>
            <w:r w:rsidRPr="0012700D">
              <w:rPr>
                <w:rFonts w:cstheme="minorHAnsi"/>
              </w:rPr>
              <w:t>query</w:t>
            </w:r>
            <w:proofErr w:type="spellEnd"/>
            <w:r w:rsidRPr="0012700D">
              <w:rPr>
                <w:rFonts w:cstheme="minorHAnsi"/>
              </w:rPr>
              <w:t xml:space="preserve"> di comando) 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Saper attuare il </w:t>
            </w:r>
            <w:r w:rsidRPr="0012700D">
              <w:rPr>
                <w:rFonts w:cstheme="minorHAnsi"/>
              </w:rPr>
              <w:t xml:space="preserve">controllo sui dati (validazione dati, maschere di input, etc.) </w:t>
            </w:r>
          </w:p>
          <w:p w:rsidR="00923827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Creare </w:t>
            </w:r>
            <w:r w:rsidRPr="0012700D">
              <w:rPr>
                <w:rFonts w:cstheme="minorHAnsi"/>
              </w:rPr>
              <w:t>maschere e report complessi</w:t>
            </w:r>
            <w:r>
              <w:rPr>
                <w:rFonts w:cstheme="minorHAnsi"/>
              </w:rPr>
              <w:t>,</w:t>
            </w:r>
            <w:r w:rsidRPr="0012700D">
              <w:rPr>
                <w:rFonts w:cstheme="minorHAnsi"/>
              </w:rPr>
              <w:t xml:space="preserve"> maschere di avvio e creazione di semplici applicazioni gestionali  </w:t>
            </w:r>
          </w:p>
          <w:p w:rsidR="00923827" w:rsidRPr="001A4C63" w:rsidRDefault="00923827" w:rsidP="00923827">
            <w:pPr>
              <w:rPr>
                <w:rFonts w:cstheme="minorHAnsi"/>
              </w:rPr>
            </w:pPr>
            <w:r>
              <w:rPr>
                <w:rFonts w:cstheme="minorHAnsi"/>
              </w:rPr>
              <w:t>Saper</w:t>
            </w:r>
            <w:r w:rsidRPr="0012700D">
              <w:rPr>
                <w:rFonts w:cstheme="minorHAnsi"/>
              </w:rPr>
              <w:t xml:space="preserve"> importa</w:t>
            </w:r>
            <w:r>
              <w:rPr>
                <w:rFonts w:cstheme="minorHAnsi"/>
              </w:rPr>
              <w:t xml:space="preserve">re </w:t>
            </w:r>
            <w:r w:rsidRPr="0012700D">
              <w:rPr>
                <w:rFonts w:cstheme="minorHAnsi"/>
              </w:rPr>
              <w:t>ed esportazione dati software per la rappresentazione sintetico</w:t>
            </w:r>
            <w:r>
              <w:rPr>
                <w:rFonts w:cstheme="minorHAnsi"/>
              </w:rPr>
              <w:t>-</w:t>
            </w:r>
            <w:r w:rsidRPr="0012700D">
              <w:rPr>
                <w:rFonts w:cstheme="minorHAnsi"/>
              </w:rPr>
              <w:t>grafica di dati per il marketing: cenni di business intelligenc</w:t>
            </w:r>
            <w:r>
              <w:rPr>
                <w:rFonts w:cstheme="minorHAnsi"/>
              </w:rPr>
              <w:t>e</w:t>
            </w: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FC0FEE">
            <w:pPr>
              <w:rPr>
                <w:rFonts w:cstheme="minorHAnsi"/>
              </w:rPr>
            </w:pPr>
            <w:r w:rsidRPr="0012700D">
              <w:rPr>
                <w:rFonts w:cstheme="minorHAnsi"/>
              </w:rPr>
              <w:t>Scegliere e personalizzare software applicativi in relazione al fabbisogno aziendale</w:t>
            </w:r>
          </w:p>
        </w:tc>
        <w:tc>
          <w:tcPr>
            <w:tcW w:w="2662" w:type="dxa"/>
            <w:shd w:val="clear" w:color="auto" w:fill="FFC000"/>
          </w:tcPr>
          <w:p w:rsidR="00923827" w:rsidRDefault="00923827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</w:t>
            </w:r>
            <w:r w:rsidRPr="001A4C63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del</w:t>
            </w:r>
            <w:r w:rsidRPr="001A4C63">
              <w:rPr>
                <w:rFonts w:cstheme="minorHAnsi"/>
              </w:rPr>
              <w:t xml:space="preserve">le funzioni di un DBMS per estrapolare </w:t>
            </w:r>
            <w:r>
              <w:rPr>
                <w:rFonts w:cstheme="minorHAnsi"/>
              </w:rPr>
              <w:t xml:space="preserve">ed elaborare </w:t>
            </w:r>
            <w:r w:rsidRPr="001A4C63">
              <w:rPr>
                <w:rFonts w:cstheme="minorHAnsi"/>
              </w:rPr>
              <w:t>informazioni.</w:t>
            </w:r>
          </w:p>
          <w:p w:rsidR="00923827" w:rsidRDefault="00923827" w:rsidP="0012700D">
            <w:pPr>
              <w:rPr>
                <w:rFonts w:cstheme="minorHAnsi"/>
              </w:rPr>
            </w:pPr>
          </w:p>
          <w:p w:rsidR="00923827" w:rsidRDefault="00923827" w:rsidP="0012700D">
            <w:pPr>
              <w:rPr>
                <w:rFonts w:cstheme="minorHAnsi"/>
              </w:rPr>
            </w:pPr>
            <w:r>
              <w:rPr>
                <w:rFonts w:cstheme="minorHAnsi"/>
              </w:rPr>
              <w:t>Utilizzo di un software per l’analisi avanzata dei dati e generazione di grafici</w:t>
            </w:r>
          </w:p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C</w:t>
            </w:r>
            <w:r w:rsidRPr="009A552C">
              <w:rPr>
                <w:rFonts w:cstheme="minorHAnsi"/>
                <w:color w:val="000000"/>
              </w:rPr>
              <w:t xml:space="preserve">ompetenze di cittadinanza 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collaborare e partecipare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imparare a imparare</w:t>
            </w:r>
          </w:p>
          <w:p w:rsidR="00923827" w:rsidRPr="009A552C" w:rsidRDefault="00923827" w:rsidP="009A552C">
            <w:pPr>
              <w:pStyle w:val="Paragrafoelenco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agire in modo autonomo e responsabile</w:t>
            </w:r>
          </w:p>
        </w:tc>
        <w:tc>
          <w:tcPr>
            <w:tcW w:w="2285" w:type="dxa"/>
            <w:shd w:val="clear" w:color="auto" w:fill="FFC000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Pr="001A4C63" w:rsidRDefault="00923827" w:rsidP="0095318A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</w:p>
        </w:tc>
        <w:tc>
          <w:tcPr>
            <w:tcW w:w="2662" w:type="dxa"/>
            <w:shd w:val="clear" w:color="auto" w:fill="FFC000"/>
          </w:tcPr>
          <w:p w:rsidR="00923827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Interagire in gruppo comprendendo i diversi punti di vista, valorizzando le proprie e le altrui capacità</w:t>
            </w:r>
          </w:p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t>Organizzare in modo pienamente adeguato alle situazioni proposte il proprio apprendimento e attuare un metodo di studio corretto e funzionale</w:t>
            </w:r>
          </w:p>
          <w:p w:rsidR="00923827" w:rsidRPr="009A552C" w:rsidRDefault="00923827" w:rsidP="009A552C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9A552C">
              <w:rPr>
                <w:rFonts w:cstheme="minorHAnsi"/>
                <w:color w:val="000000"/>
              </w:rPr>
              <w:lastRenderedPageBreak/>
              <w:t>Inserirsi in modo attivo e consapevole nella vita sociale e far valere i propri diritti riconoscendo al contempo quelli altrui, nel rispetto delle regole</w:t>
            </w: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lastRenderedPageBreak/>
              <w:t>competenza in scienze, tecnologie e ingegneria,</w:t>
            </w:r>
          </w:p>
          <w:p w:rsidR="00923827" w:rsidRPr="001A4C63" w:rsidRDefault="00923827" w:rsidP="0095318A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285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/>
          </w:tcPr>
          <w:p w:rsidR="00923827" w:rsidRPr="001A4C63" w:rsidRDefault="00923827" w:rsidP="00666BD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 xml:space="preserve">Capacità di utilizzare il computer per analizzare dati </w:t>
            </w:r>
          </w:p>
        </w:tc>
        <w:tc>
          <w:tcPr>
            <w:tcW w:w="2662" w:type="dxa"/>
            <w:shd w:val="clear" w:color="auto" w:fill="FFC000"/>
          </w:tcPr>
          <w:p w:rsidR="00923827" w:rsidRPr="001A4C63" w:rsidRDefault="00923827" w:rsidP="0095318A">
            <w:pPr>
              <w:rPr>
                <w:rFonts w:cstheme="minorHAnsi"/>
              </w:rPr>
            </w:pPr>
            <w:r>
              <w:rPr>
                <w:rFonts w:cstheme="minorHAnsi"/>
              </w:rPr>
              <w:t>Attività di laboratorio</w:t>
            </w: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5D3D61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 w:rsidRPr="001A4C63">
              <w:rPr>
                <w:rFonts w:cstheme="minorHAnsi"/>
                <w:color w:val="000000"/>
              </w:rPr>
              <w:t>Disponibilità a ricercare le informazioni veritiere valutando criticamente le fonti</w:t>
            </w:r>
            <w:r>
              <w:rPr>
                <w:rFonts w:cstheme="minorHAnsi"/>
                <w:color w:val="000000"/>
              </w:rPr>
              <w:t>.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</w:tr>
      <w:tr w:rsidR="00923827" w:rsidRPr="001A4C63" w:rsidTr="00923827">
        <w:tc>
          <w:tcPr>
            <w:tcW w:w="1951" w:type="dxa"/>
            <w:shd w:val="clear" w:color="auto" w:fill="FFC000" w:themeFill="accent4"/>
          </w:tcPr>
          <w:p w:rsidR="00923827" w:rsidRPr="001A4C63" w:rsidRDefault="00923827" w:rsidP="0095318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1A4C63">
              <w:rPr>
                <w:rFonts w:cstheme="minorHAnsi"/>
              </w:rPr>
              <w:t>ompetenza in materia di consapevolezza ed espressione culturali.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285" w:type="dxa"/>
            <w:shd w:val="clear" w:color="auto" w:fill="FFC000" w:themeFill="accent4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960" w:type="dxa"/>
            <w:shd w:val="clear" w:color="auto" w:fill="FFC000" w:themeFill="accent4"/>
          </w:tcPr>
          <w:p w:rsidR="00923827" w:rsidRPr="001A4C63" w:rsidRDefault="00923827" w:rsidP="00180DA0">
            <w:pPr>
              <w:rPr>
                <w:rFonts w:cstheme="minorHAnsi"/>
              </w:rPr>
            </w:pPr>
          </w:p>
        </w:tc>
        <w:tc>
          <w:tcPr>
            <w:tcW w:w="1825" w:type="dxa"/>
            <w:shd w:val="clear" w:color="auto" w:fill="FFC000" w:themeFill="accent4"/>
          </w:tcPr>
          <w:p w:rsidR="00180DA0" w:rsidRPr="001A4C63" w:rsidRDefault="00180DA0" w:rsidP="00180DA0">
            <w:pPr>
              <w:rPr>
                <w:rFonts w:cstheme="minorHAnsi"/>
              </w:rPr>
            </w:pPr>
            <w:r w:rsidRPr="001A4C63">
              <w:rPr>
                <w:rFonts w:cstheme="minorHAnsi"/>
                <w:color w:val="000000"/>
              </w:rPr>
              <w:t>C</w:t>
            </w:r>
            <w:r w:rsidRPr="001A4C63">
              <w:rPr>
                <w:rFonts w:cstheme="minorHAnsi"/>
              </w:rPr>
              <w:t>apacità di usare gli strumenti tecnologici per esprimere e interpretare idee</w:t>
            </w:r>
          </w:p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662" w:type="dxa"/>
            <w:shd w:val="clear" w:color="auto" w:fill="FFC000" w:themeFill="accent4"/>
          </w:tcPr>
          <w:p w:rsidR="00923827" w:rsidRPr="001A4C63" w:rsidRDefault="00923827" w:rsidP="0095318A">
            <w:pPr>
              <w:rPr>
                <w:rFonts w:cstheme="minorHAnsi"/>
              </w:rPr>
            </w:pPr>
          </w:p>
        </w:tc>
        <w:tc>
          <w:tcPr>
            <w:tcW w:w="2062" w:type="dxa"/>
            <w:shd w:val="clear" w:color="auto" w:fill="FFD966" w:themeFill="accent4" w:themeFillTint="99"/>
          </w:tcPr>
          <w:p w:rsidR="00923827" w:rsidRPr="001A4C63" w:rsidRDefault="00923827" w:rsidP="0095318A">
            <w:pPr>
              <w:shd w:val="clear" w:color="auto" w:fill="FFD966" w:themeFill="accent4" w:themeFillTint="99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</w:t>
            </w:r>
            <w:r w:rsidRPr="001A4C63">
              <w:rPr>
                <w:rFonts w:cstheme="minorHAnsi"/>
                <w:color w:val="000000"/>
              </w:rPr>
              <w:t>pertura per immaginare nuove possibilità di comunicazione in contesti diversi.</w:t>
            </w:r>
          </w:p>
          <w:p w:rsidR="00923827" w:rsidRPr="001A4C63" w:rsidRDefault="00923827" w:rsidP="0095318A">
            <w:pPr>
              <w:shd w:val="clear" w:color="auto" w:fill="FFD966" w:themeFill="accent4" w:themeFillTint="99"/>
              <w:rPr>
                <w:rFonts w:cstheme="minorHAnsi"/>
              </w:rPr>
            </w:pPr>
          </w:p>
        </w:tc>
      </w:tr>
      <w:tr w:rsidR="00C043AC" w:rsidRPr="001A4C63" w:rsidTr="00C043AC">
        <w:tc>
          <w:tcPr>
            <w:tcW w:w="13745" w:type="dxa"/>
            <w:gridSpan w:val="6"/>
            <w:shd w:val="clear" w:color="auto" w:fill="8EAADB" w:themeFill="accent5" w:themeFillTint="99"/>
          </w:tcPr>
          <w:p w:rsidR="00C043AC" w:rsidRPr="001A4C63" w:rsidRDefault="00C043AC" w:rsidP="0023486A">
            <w:pPr>
              <w:rPr>
                <w:rFonts w:cstheme="minorHAnsi"/>
              </w:rPr>
            </w:pPr>
            <w:r w:rsidRPr="00635D08">
              <w:rPr>
                <w:rFonts w:cstheme="minorHAnsi"/>
              </w:rPr>
              <w:t xml:space="preserve">Alla fine del </w:t>
            </w:r>
            <w:r>
              <w:rPr>
                <w:rFonts w:cstheme="minorHAnsi"/>
              </w:rPr>
              <w:t>quarto</w:t>
            </w:r>
            <w:r w:rsidRPr="00635D08">
              <w:rPr>
                <w:rFonts w:cstheme="minorHAnsi"/>
              </w:rPr>
              <w:t xml:space="preserve"> anno l’alunno deve</w:t>
            </w:r>
            <w:r>
              <w:rPr>
                <w:rFonts w:cstheme="minorHAnsi"/>
              </w:rPr>
              <w:t xml:space="preserve"> saper r</w:t>
            </w:r>
            <w:r w:rsidRPr="00E91228">
              <w:rPr>
                <w:rFonts w:cstheme="minorHAnsi"/>
              </w:rPr>
              <w:t>appresentare l’architettura di un sistema informativo aziendale. Documentare con metodologie standard le fasi di raccolta, archiviazione e utilizzo dei dati. Realizzare tabelle e relazioni di un Data Base riferite a tipiche esigenze amministrativo-contabili. Utilizzare le funzioni di un DBMS per estrapolare informazioni</w:t>
            </w:r>
            <w:r>
              <w:rPr>
                <w:rFonts w:cstheme="minorHAnsi"/>
              </w:rPr>
              <w:t xml:space="preserve">. </w:t>
            </w:r>
            <w:r w:rsidRPr="00E91228">
              <w:rPr>
                <w:rFonts w:cstheme="minorHAnsi"/>
              </w:rPr>
              <w:t>Individuare gli aspetti tecnologici innovativi per il miglioramento dell’organizzazione aziendale. Utilizzare lessico e terminologia di settore, anche in lingua inglese.</w:t>
            </w:r>
          </w:p>
        </w:tc>
      </w:tr>
    </w:tbl>
    <w:p w:rsidR="00FF27BF" w:rsidRDefault="00FF27BF" w:rsidP="00666BD8"/>
    <w:sectPr w:rsidR="00FF27BF" w:rsidSect="00911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283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C65" w:rsidRDefault="00411C65" w:rsidP="00CE1237">
      <w:pPr>
        <w:spacing w:after="0" w:line="240" w:lineRule="auto"/>
      </w:pPr>
      <w:r>
        <w:separator/>
      </w:r>
    </w:p>
  </w:endnote>
  <w:endnote w:type="continuationSeparator" w:id="0">
    <w:p w:rsidR="00411C65" w:rsidRDefault="00411C65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A75" w:rsidRDefault="00EA0A7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A75" w:rsidRDefault="00EA0A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A75" w:rsidRDefault="00EA0A7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C65" w:rsidRDefault="00411C65" w:rsidP="00CE1237">
      <w:pPr>
        <w:spacing w:after="0" w:line="240" w:lineRule="auto"/>
      </w:pPr>
      <w:r>
        <w:separator/>
      </w:r>
    </w:p>
  </w:footnote>
  <w:footnote w:type="continuationSeparator" w:id="0">
    <w:p w:rsidR="00411C65" w:rsidRDefault="00411C65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A75" w:rsidRDefault="00EA0A7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0C7" w:rsidRPr="00DD76FF" w:rsidRDefault="009110C7" w:rsidP="009110C7">
    <w:pPr>
      <w:tabs>
        <w:tab w:val="left" w:pos="3130"/>
      </w:tabs>
      <w:rPr>
        <w:rStyle w:val="Collegamentoipertestuale"/>
        <w:rFonts w:ascii="Bodoni MT" w:hAnsi="Bodoni MT"/>
        <w:sz w:val="24"/>
        <w:szCs w:val="24"/>
      </w:rPr>
    </w:pPr>
    <w:r w:rsidRPr="008D095A">
      <w:rPr>
        <w:b/>
        <w:bCs/>
        <w:noProof/>
        <w:sz w:val="36"/>
        <w:szCs w:val="36"/>
        <w:lang w:eastAsia="it-IT"/>
      </w:rPr>
      <w:drawing>
        <wp:anchor distT="0" distB="0" distL="114300" distR="114300" simplePos="0" relativeHeight="251664896" behindDoc="0" locked="0" layoutInCell="1" allowOverlap="1" wp14:anchorId="18CF3A2B" wp14:editId="60F731ED">
          <wp:simplePos x="0" y="0"/>
          <wp:positionH relativeFrom="margin">
            <wp:posOffset>-567690</wp:posOffset>
          </wp:positionH>
          <wp:positionV relativeFrom="margin">
            <wp:posOffset>-929640</wp:posOffset>
          </wp:positionV>
          <wp:extent cx="447675" cy="433705"/>
          <wp:effectExtent l="0" t="0" r="9525" b="4445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873">
      <w:rPr>
        <w:rFonts w:ascii="Bodoni MT" w:hAnsi="Bodoni MT"/>
      </w:rPr>
      <w:t>ISTITUTO TECNICO ECONOMICO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  <w:b/>
      </w:rPr>
      <w:t>A</w:t>
    </w:r>
    <w:r w:rsidR="00717873">
      <w:rPr>
        <w:rFonts w:ascii="Bodoni MT" w:hAnsi="Bodoni MT"/>
        <w:sz w:val="16"/>
        <w:szCs w:val="16"/>
      </w:rPr>
      <w:t>MMINISTRAZIONE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F</w:t>
    </w:r>
    <w:r w:rsidR="00717873">
      <w:rPr>
        <w:rFonts w:ascii="Bodoni MT" w:hAnsi="Bodoni MT"/>
        <w:sz w:val="16"/>
        <w:szCs w:val="16"/>
      </w:rPr>
      <w:t>INANZA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&amp; M</w:t>
    </w:r>
    <w:r w:rsidR="00717873">
      <w:rPr>
        <w:rFonts w:ascii="Bodoni MT" w:hAnsi="Bodoni MT"/>
        <w:sz w:val="16"/>
        <w:szCs w:val="16"/>
      </w:rPr>
      <w:t>ARKETING</w:t>
    </w:r>
    <w:r w:rsidR="00717873">
      <w:rPr>
        <w:rFonts w:ascii="Bodoni MT" w:hAnsi="Bodoni MT"/>
        <w:sz w:val="24"/>
        <w:szCs w:val="24"/>
      </w:rPr>
      <w:t xml:space="preserve">  </w:t>
    </w:r>
    <w:r w:rsidR="00717873">
      <w:rPr>
        <w:rFonts w:ascii="Bodoni MT" w:hAnsi="Bodoni MT"/>
        <w:b/>
      </w:rPr>
      <w:t>S</w:t>
    </w:r>
    <w:r w:rsidR="00717873">
      <w:rPr>
        <w:rFonts w:ascii="Bodoni MT" w:hAnsi="Bodoni MT"/>
        <w:sz w:val="16"/>
        <w:szCs w:val="16"/>
      </w:rPr>
      <w:t>ISTEMI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I</w:t>
    </w:r>
    <w:r w:rsidR="00717873">
      <w:rPr>
        <w:rFonts w:ascii="Bodoni MT" w:hAnsi="Bodoni MT"/>
        <w:sz w:val="16"/>
        <w:szCs w:val="16"/>
      </w:rPr>
      <w:t xml:space="preserve">NFORMATIVI </w:t>
    </w:r>
    <w:r w:rsidR="00717873">
      <w:rPr>
        <w:rFonts w:ascii="Bodoni MT" w:hAnsi="Bodoni MT"/>
      </w:rPr>
      <w:t>A</w:t>
    </w:r>
    <w:r w:rsidR="00717873">
      <w:rPr>
        <w:rFonts w:ascii="Bodoni MT" w:hAnsi="Bodoni MT"/>
        <w:sz w:val="16"/>
        <w:szCs w:val="16"/>
      </w:rPr>
      <w:t xml:space="preserve">ZIENDALI </w:t>
    </w:r>
    <w:r w:rsidR="00717873">
      <w:rPr>
        <w:rFonts w:ascii="Bodoni MT" w:hAnsi="Bodoni MT"/>
      </w:rPr>
      <w:t>R</w:t>
    </w:r>
    <w:r w:rsidR="00717873">
      <w:rPr>
        <w:rFonts w:ascii="Bodoni MT" w:hAnsi="Bodoni MT"/>
        <w:sz w:val="16"/>
        <w:szCs w:val="16"/>
      </w:rPr>
      <w:t>ELAZIONI</w:t>
    </w:r>
    <w:r w:rsidR="00717873">
      <w:rPr>
        <w:rFonts w:ascii="Bodoni MT" w:hAnsi="Bodoni MT"/>
        <w:sz w:val="24"/>
        <w:szCs w:val="24"/>
      </w:rPr>
      <w:t xml:space="preserve"> </w:t>
    </w:r>
    <w:r w:rsidR="00717873">
      <w:rPr>
        <w:rFonts w:ascii="Bodoni MT" w:hAnsi="Bodoni MT"/>
      </w:rPr>
      <w:t>I</w:t>
    </w:r>
    <w:r w:rsidR="00717873">
      <w:rPr>
        <w:rFonts w:ascii="Bodoni MT" w:hAnsi="Bodoni MT"/>
        <w:sz w:val="16"/>
        <w:szCs w:val="16"/>
      </w:rPr>
      <w:t xml:space="preserve">NTERNAZIONALI </w:t>
    </w:r>
    <w:r w:rsidR="00717873">
      <w:rPr>
        <w:rFonts w:ascii="Bodoni MT" w:hAnsi="Bodoni MT"/>
      </w:rPr>
      <w:t>&amp; M</w:t>
    </w:r>
    <w:r w:rsidR="00717873">
      <w:rPr>
        <w:rFonts w:ascii="Bodoni MT" w:hAnsi="Bodoni MT"/>
        <w:sz w:val="16"/>
        <w:szCs w:val="16"/>
      </w:rPr>
      <w:t>ARKETING</w:t>
    </w:r>
    <w:r w:rsidR="00717873">
      <w:rPr>
        <w:rFonts w:ascii="Bodoni MT" w:hAnsi="Bodoni MT"/>
        <w:b/>
        <w:bCs/>
        <w:sz w:val="24"/>
        <w:szCs w:val="24"/>
      </w:rPr>
      <w:br/>
    </w:r>
    <w:r w:rsidRPr="004D09CD">
      <w:rPr>
        <w:rFonts w:ascii="Bodoni MT" w:hAnsi="Bodoni MT"/>
        <w:sz w:val="24"/>
        <w:szCs w:val="24"/>
      </w:rPr>
      <w:t>Via Leonardo da Vinci - 88046 Lamezia Terme (CZ)</w:t>
    </w:r>
    <w:r>
      <w:rPr>
        <w:rFonts w:ascii="Bodoni MT" w:hAnsi="Bodoni MT"/>
        <w:sz w:val="24"/>
        <w:szCs w:val="24"/>
      </w:rPr>
      <w:t xml:space="preserve">  </w:t>
    </w:r>
    <w:r w:rsidRPr="009110C7">
      <w:rPr>
        <w:rFonts w:ascii="Bodoni MT" w:hAnsi="Bodoni MT"/>
        <w:sz w:val="24"/>
        <w:szCs w:val="24"/>
      </w:rPr>
      <w:t>Tel. 096821119 Fax 0968441786</w:t>
    </w:r>
    <w:r>
      <w:rPr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email: cztd04000t@istruzione.it </w:t>
    </w:r>
    <w:r>
      <w:rPr>
        <w:rFonts w:ascii="Bodoni MT" w:hAnsi="Bodoni MT"/>
        <w:sz w:val="24"/>
        <w:szCs w:val="24"/>
      </w:rPr>
      <w:br/>
    </w:r>
    <w:proofErr w:type="spellStart"/>
    <w:r w:rsidRPr="009110C7">
      <w:rPr>
        <w:rFonts w:ascii="Bodoni MT" w:hAnsi="Bodoni MT"/>
        <w:sz w:val="24"/>
        <w:szCs w:val="24"/>
      </w:rPr>
      <w:t>pec</w:t>
    </w:r>
    <w:proofErr w:type="spellEnd"/>
    <w:r w:rsidRPr="009110C7">
      <w:rPr>
        <w:rFonts w:ascii="Bodoni MT" w:hAnsi="Bodoni MT"/>
        <w:sz w:val="24"/>
        <w:szCs w:val="24"/>
      </w:rPr>
      <w:t xml:space="preserve">: </w:t>
    </w:r>
    <w:r w:rsidRPr="009110C7">
      <w:rPr>
        <w:rStyle w:val="Collegamentoipertestuale"/>
        <w:rFonts w:ascii="Bodoni MT" w:hAnsi="Bodoni MT"/>
        <w:sz w:val="24"/>
        <w:szCs w:val="24"/>
      </w:rPr>
      <w:t xml:space="preserve">cztd04000t@pec.istruzione.it </w:t>
    </w:r>
    <w:r>
      <w:rPr>
        <w:rStyle w:val="Collegamentoipertestuale"/>
        <w:rFonts w:ascii="Bodoni MT" w:hAnsi="Bodoni MT"/>
        <w:sz w:val="24"/>
        <w:szCs w:val="24"/>
      </w:rPr>
      <w:t xml:space="preserve"> </w:t>
    </w:r>
    <w:r w:rsidRPr="009110C7">
      <w:rPr>
        <w:rFonts w:ascii="Bodoni MT" w:hAnsi="Bodoni MT"/>
        <w:sz w:val="24"/>
        <w:szCs w:val="24"/>
      </w:rPr>
      <w:t xml:space="preserve">C.M.: CZTD04000T C.F.: 82006450793 Sito Web: </w:t>
    </w:r>
    <w:hyperlink r:id="rId2" w:history="1">
      <w:r w:rsidRPr="009110C7">
        <w:rPr>
          <w:rStyle w:val="Collegamentoipertestuale"/>
          <w:rFonts w:ascii="Bodoni MT" w:hAnsi="Bodoni MT"/>
          <w:sz w:val="24"/>
          <w:szCs w:val="24"/>
        </w:rPr>
        <w:t>www.itedefazio.edu.it</w:t>
      </w:r>
    </w:hyperlink>
  </w:p>
  <w:p w:rsidR="009110C7" w:rsidRPr="009110C7" w:rsidRDefault="009110C7" w:rsidP="009110C7">
    <w:pPr>
      <w:tabs>
        <w:tab w:val="left" w:pos="3130"/>
      </w:tabs>
      <w:jc w:val="center"/>
      <w:rPr>
        <w:rFonts w:ascii="Bodoni MT" w:hAnsi="Bodoni MT"/>
        <w:b/>
        <w:sz w:val="24"/>
        <w:szCs w:val="24"/>
      </w:rPr>
    </w:pPr>
    <w:r w:rsidRPr="009110C7">
      <w:rPr>
        <w:b/>
      </w:rPr>
      <w:t>CURRICOLO VERTICALE INFORMATICA CLASSE 4</w:t>
    </w:r>
    <w:r w:rsidRPr="009110C7">
      <w:rPr>
        <w:b/>
        <w:vertAlign w:val="superscript"/>
      </w:rPr>
      <w:t>a</w:t>
    </w:r>
    <w:r w:rsidRPr="009110C7">
      <w:rPr>
        <w:b/>
      </w:rPr>
      <w:t xml:space="preserve"> </w:t>
    </w:r>
    <w:r w:rsidR="00EA0A75">
      <w:rPr>
        <w:b/>
      </w:rPr>
      <w:t xml:space="preserve">RELAZIONI INTERNAZIONALI </w:t>
    </w:r>
    <w:r w:rsidR="0012700D">
      <w:rPr>
        <w:b/>
      </w:rPr>
      <w:t>E MARKETING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A75" w:rsidRDefault="00EA0A7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33E8"/>
    <w:multiLevelType w:val="hybridMultilevel"/>
    <w:tmpl w:val="6A4953F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D3638B0"/>
    <w:multiLevelType w:val="hybridMultilevel"/>
    <w:tmpl w:val="2F1AC4E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65F0AA4"/>
    <w:multiLevelType w:val="hybridMultilevel"/>
    <w:tmpl w:val="B164B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40373"/>
    <w:rsid w:val="0006177A"/>
    <w:rsid w:val="00080CB2"/>
    <w:rsid w:val="000C281A"/>
    <w:rsid w:val="000C79F9"/>
    <w:rsid w:val="0012700D"/>
    <w:rsid w:val="00165BFD"/>
    <w:rsid w:val="0016753F"/>
    <w:rsid w:val="00180DA0"/>
    <w:rsid w:val="00193976"/>
    <w:rsid w:val="001A4C63"/>
    <w:rsid w:val="001B6D07"/>
    <w:rsid w:val="001E6D44"/>
    <w:rsid w:val="002367B2"/>
    <w:rsid w:val="002920BF"/>
    <w:rsid w:val="002C4580"/>
    <w:rsid w:val="003034F0"/>
    <w:rsid w:val="003475A7"/>
    <w:rsid w:val="003912E7"/>
    <w:rsid w:val="003D12E9"/>
    <w:rsid w:val="00402C65"/>
    <w:rsid w:val="00411C65"/>
    <w:rsid w:val="004859DA"/>
    <w:rsid w:val="00491BFC"/>
    <w:rsid w:val="00492EAB"/>
    <w:rsid w:val="004A0933"/>
    <w:rsid w:val="004A74B4"/>
    <w:rsid w:val="004D09CD"/>
    <w:rsid w:val="004D2B8E"/>
    <w:rsid w:val="004F3F4A"/>
    <w:rsid w:val="00506C77"/>
    <w:rsid w:val="00516F5F"/>
    <w:rsid w:val="00526C59"/>
    <w:rsid w:val="005329D5"/>
    <w:rsid w:val="00550604"/>
    <w:rsid w:val="00550837"/>
    <w:rsid w:val="00560A4F"/>
    <w:rsid w:val="00573AC9"/>
    <w:rsid w:val="005D3D61"/>
    <w:rsid w:val="00635D08"/>
    <w:rsid w:val="00656FDC"/>
    <w:rsid w:val="0066167F"/>
    <w:rsid w:val="00666BD8"/>
    <w:rsid w:val="006775E3"/>
    <w:rsid w:val="006B2C3F"/>
    <w:rsid w:val="006C5861"/>
    <w:rsid w:val="00717873"/>
    <w:rsid w:val="00756336"/>
    <w:rsid w:val="0075666A"/>
    <w:rsid w:val="00765973"/>
    <w:rsid w:val="00781F91"/>
    <w:rsid w:val="00791CBA"/>
    <w:rsid w:val="007E10C1"/>
    <w:rsid w:val="007F4511"/>
    <w:rsid w:val="008044D0"/>
    <w:rsid w:val="0089202C"/>
    <w:rsid w:val="008D095A"/>
    <w:rsid w:val="008F67FD"/>
    <w:rsid w:val="009110C7"/>
    <w:rsid w:val="00923827"/>
    <w:rsid w:val="009447E2"/>
    <w:rsid w:val="0095318A"/>
    <w:rsid w:val="0097344D"/>
    <w:rsid w:val="00983527"/>
    <w:rsid w:val="009A32CD"/>
    <w:rsid w:val="009A552C"/>
    <w:rsid w:val="009C1384"/>
    <w:rsid w:val="00A131C0"/>
    <w:rsid w:val="00A230FB"/>
    <w:rsid w:val="00AB1363"/>
    <w:rsid w:val="00AB6B39"/>
    <w:rsid w:val="00AF5BA9"/>
    <w:rsid w:val="00B45CB8"/>
    <w:rsid w:val="00B97EC4"/>
    <w:rsid w:val="00BA3F4F"/>
    <w:rsid w:val="00C043AC"/>
    <w:rsid w:val="00CA1016"/>
    <w:rsid w:val="00CE1237"/>
    <w:rsid w:val="00D0156A"/>
    <w:rsid w:val="00D134FB"/>
    <w:rsid w:val="00D42608"/>
    <w:rsid w:val="00D92B6C"/>
    <w:rsid w:val="00DB10ED"/>
    <w:rsid w:val="00DB3A6E"/>
    <w:rsid w:val="00DD76FF"/>
    <w:rsid w:val="00DF5B3C"/>
    <w:rsid w:val="00E021A3"/>
    <w:rsid w:val="00E37826"/>
    <w:rsid w:val="00E460F0"/>
    <w:rsid w:val="00E51E7B"/>
    <w:rsid w:val="00EA0A75"/>
    <w:rsid w:val="00EF2F5C"/>
    <w:rsid w:val="00F66AB3"/>
    <w:rsid w:val="00F720D9"/>
    <w:rsid w:val="00FC0FEE"/>
    <w:rsid w:val="00FC6D40"/>
    <w:rsid w:val="00FD1E24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05AE2C-F2C9-4DAA-8255-D58E78CD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4A09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A552C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110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edefazio.edu.it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Acer</cp:lastModifiedBy>
  <cp:revision>2</cp:revision>
  <dcterms:created xsi:type="dcterms:W3CDTF">2020-09-10T15:54:00Z</dcterms:created>
  <dcterms:modified xsi:type="dcterms:W3CDTF">2020-09-10T15:54:00Z</dcterms:modified>
</cp:coreProperties>
</file>